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15" w:rsidRPr="00C77CB7" w:rsidRDefault="00CE4119" w:rsidP="00640515">
      <w:pPr>
        <w:autoSpaceDE w:val="0"/>
        <w:autoSpaceDN w:val="0"/>
        <w:adjustRightInd w:val="0"/>
        <w:rPr>
          <w:rFonts w:ascii="Frutiger" w:hAnsi="Frutiger" w:cs="ITCBookmanDemi,Bold"/>
          <w:b/>
          <w:bCs/>
          <w:color w:val="808080"/>
          <w:sz w:val="52"/>
          <w:szCs w:val="52"/>
        </w:rPr>
      </w:pPr>
      <w:r>
        <w:rPr>
          <w:rFonts w:ascii="Frutiger" w:hAnsi="Frutiger" w:cs="ITCBookmanDemi,Bold"/>
          <w:b/>
          <w:bCs/>
          <w:noProof/>
          <w:color w:val="808080"/>
          <w:sz w:val="52"/>
          <w:szCs w:val="52"/>
          <w:lang w:eastAsia="sk-SK"/>
        </w:rPr>
      </w:r>
      <w:r>
        <w:rPr>
          <w:rFonts w:ascii="Frutiger" w:hAnsi="Frutiger" w:cs="ITCBookmanDemi,Bold"/>
          <w:b/>
          <w:bCs/>
          <w:noProof/>
          <w:color w:val="808080"/>
          <w:sz w:val="52"/>
          <w:szCs w:val="52"/>
          <w:lang w:eastAsia="sk-SK"/>
        </w:rPr>
        <w:pict>
          <v:group id="Kresliace plátno 2" o:spid="_x0000_s1026" editas="canvas" style="width:396pt;height:9pt;mso-position-horizontal-relative:char;mso-position-vertical-relative:line" coordsize="50292,1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0292;height:1143;visibility:visible">
              <v:fill o:detectmouseclick="t"/>
              <v:path o:connecttype="none"/>
            </v:shape>
            <v:line id="Line 4" o:spid="_x0000_s1028" style="position:absolute;flip:y;visibility:visible" from="0,0" to="6858,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OvSrwAAADaAAAADwAAAGRycy9kb3ducmV2LnhtbERPSwrCMBDdC94hjOBGNFVEpBpFKoK6&#10;87NwOTRjW2wmpYm13t4Igqvh8b6zXLemFA3VrrCsYDyKQBCnVhecKbhedsM5COeRNZaWScGbHKxX&#10;3c4SY21ffKLm7DMRQtjFqCD3voqldGlOBt3IVsSBu9vaoA+wzqSu8RXCTSknUTSTBgsODTlWlOSU&#10;Ps5Po2C6vWXJ5Eju3hrZHAbF280uiVL9XrtZgPDU+r/4597rMB++r3yvXH0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4OvSrwAAADaAAAADwAAAAAAAAAAAAAAAAChAgAA&#10;ZHJzL2Rvd25yZXYueG1sUEsFBgAAAAAEAAQA+QAAAIoDAAAAAA==&#10;" strokecolor="red" strokeweight="15pt"/>
            <v:line id="Line 5" o:spid="_x0000_s1029" style="position:absolute;visibility:visible" from="9144,0" to="3429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icysEAAADaAAAADwAAAGRycy9kb3ducmV2LnhtbESP0YrCMBRE34X9h3AXfNNUEVe7RllW&#10;BB+1+gGX5tp2bW5qEm31640g7OMwM2eYxaoztbiR85VlBaNhAoI4t7riQsHxsBnMQPiArLG2TAru&#10;5GG1/OgtMNW25T3dslCICGGfooIyhCaV0uclGfRD2xBH72SdwRClK6R22Ea4qeU4SabSYMVxocSG&#10;fkvKz9nVKOD5dJKd/va7+aVw9tJ+PewhrJXqf3Y/3yACdeE//G5vtYIxvK7EGyC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mJzKwQAAANoAAAAPAAAAAAAAAAAAAAAA&#10;AKECAABkcnMvZG93bnJldi54bWxQSwUGAAAAAAQABAD5AAAAjwMAAAAA&#10;" strokecolor="gray" strokeweight="15pt"/>
            <w10:wrap type="none"/>
            <w10:anchorlock/>
          </v:group>
        </w:pict>
      </w:r>
    </w:p>
    <w:p w:rsidR="00640515" w:rsidRPr="000A3C36" w:rsidRDefault="00640515" w:rsidP="00640515">
      <w:pPr>
        <w:autoSpaceDE w:val="0"/>
        <w:autoSpaceDN w:val="0"/>
        <w:adjustRightInd w:val="0"/>
        <w:ind w:left="1620"/>
        <w:rPr>
          <w:rFonts w:ascii="Frutiger" w:hAnsi="Frutiger" w:cs="ITCBookmanDemi,Bold"/>
          <w:b/>
          <w:bCs/>
          <w:color w:val="808080"/>
          <w:sz w:val="16"/>
          <w:szCs w:val="16"/>
        </w:rPr>
      </w:pPr>
    </w:p>
    <w:p w:rsidR="00640515" w:rsidRPr="00C77CB7" w:rsidRDefault="00640515" w:rsidP="00640515">
      <w:pPr>
        <w:pStyle w:val="Nadpis1"/>
        <w:tabs>
          <w:tab w:val="left" w:pos="180"/>
          <w:tab w:val="left" w:pos="1620"/>
          <w:tab w:val="left" w:pos="8460"/>
        </w:tabs>
        <w:spacing w:before="0" w:line="240" w:lineRule="auto"/>
        <w:jc w:val="left"/>
        <w:rPr>
          <w:rFonts w:ascii="Frutiger" w:hAnsi="Frutiger" w:cs="Arial"/>
          <w:bCs/>
          <w:caps/>
          <w:color w:val="808080"/>
          <w:szCs w:val="24"/>
          <w:lang w:val="sk-SK"/>
        </w:rPr>
      </w:pPr>
      <w:r w:rsidRPr="00C77CB7">
        <w:rPr>
          <w:rFonts w:ascii="Frutiger" w:hAnsi="Frutiger" w:cs="ITCBookmanDemi,Bold"/>
          <w:bCs/>
          <w:color w:val="808080"/>
          <w:sz w:val="32"/>
          <w:szCs w:val="32"/>
          <w:lang w:val="sk-SK" w:eastAsia="cs-CZ"/>
        </w:rPr>
        <w:t xml:space="preserve">  15.           </w:t>
      </w:r>
      <w:r w:rsidRPr="00C77CB7">
        <w:rPr>
          <w:rFonts w:ascii="Frutiger" w:hAnsi="Frutiger" w:cs="Arial"/>
          <w:bCs/>
          <w:caps/>
          <w:color w:val="808080"/>
          <w:sz w:val="32"/>
          <w:szCs w:val="32"/>
          <w:lang w:val="sk-SK"/>
        </w:rPr>
        <w:t>UČ</w:t>
      </w:r>
      <w:r w:rsidRPr="00C77CB7">
        <w:rPr>
          <w:rFonts w:ascii="Frutiger" w:hAnsi="Frutiger" w:cs="Frutiger CE 65 Bold"/>
          <w:bCs/>
          <w:caps/>
          <w:color w:val="808080"/>
          <w:sz w:val="32"/>
          <w:szCs w:val="32"/>
          <w:lang w:val="sk-SK"/>
        </w:rPr>
        <w:t>EBNÝ</w:t>
      </w:r>
      <w:r w:rsidRPr="00C77CB7">
        <w:rPr>
          <w:rFonts w:ascii="Frutiger" w:hAnsi="Frutiger" w:cs="Arial"/>
          <w:bCs/>
          <w:caps/>
          <w:color w:val="808080"/>
          <w:sz w:val="32"/>
          <w:szCs w:val="32"/>
          <w:lang w:val="sk-SK"/>
        </w:rPr>
        <w:t xml:space="preserve"> PLÁN</w:t>
      </w:r>
    </w:p>
    <w:p w:rsidR="00640515" w:rsidRPr="00C77CB7" w:rsidRDefault="00640515" w:rsidP="00640515">
      <w:pPr>
        <w:tabs>
          <w:tab w:val="center" w:pos="8460"/>
        </w:tabs>
        <w:rPr>
          <w:rFonts w:ascii="Frutiger" w:hAnsi="Frutiger" w:cs="Arial"/>
          <w:sz w:val="22"/>
          <w:szCs w:val="22"/>
          <w:lang w:eastAsia="sk-SK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/>
      </w:tblPr>
      <w:tblGrid>
        <w:gridCol w:w="9210"/>
      </w:tblGrid>
      <w:tr w:rsidR="00640515" w:rsidRPr="00C77CB7" w:rsidTr="001F39BA">
        <w:tc>
          <w:tcPr>
            <w:tcW w:w="9210" w:type="dxa"/>
          </w:tcPr>
          <w:p w:rsidR="00640515" w:rsidRPr="00C77CB7" w:rsidRDefault="00640515" w:rsidP="00C309BE">
            <w:pPr>
              <w:spacing w:after="60"/>
              <w:jc w:val="both"/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</w:pPr>
            <w:r w:rsidRPr="00C77CB7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>Študijný odbor:</w:t>
            </w:r>
            <w:r w:rsidR="007D09BB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 xml:space="preserve"> </w:t>
            </w:r>
            <w:r w:rsidR="00B55F1F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>8293</w:t>
            </w:r>
            <w:r w:rsidR="007D09BB" w:rsidRPr="007D09BB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Q</w:t>
            </w:r>
            <w:r w:rsidRPr="00C77CB7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 xml:space="preserve"> </w:t>
            </w:r>
            <w:r w:rsidR="00B55F1F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>grafika vizuálnych komunikácií</w:t>
            </w:r>
            <w:r w:rsidR="00D04D9B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                   </w:t>
            </w:r>
            <w:r w:rsidR="0086207C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     </w:t>
            </w:r>
            <w:r w:rsidR="00D04D9B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   </w:t>
            </w:r>
          </w:p>
        </w:tc>
      </w:tr>
    </w:tbl>
    <w:p w:rsidR="00640515" w:rsidRDefault="00640515" w:rsidP="00640515">
      <w:pPr>
        <w:tabs>
          <w:tab w:val="center" w:pos="8460"/>
        </w:tabs>
        <w:rPr>
          <w:rFonts w:ascii="Frutiger" w:hAnsi="Frutiger"/>
          <w:sz w:val="22"/>
          <w:szCs w:val="22"/>
          <w:lang w:eastAsia="sk-SK"/>
        </w:rPr>
      </w:pPr>
    </w:p>
    <w:tbl>
      <w:tblPr>
        <w:tblW w:w="9031" w:type="dxa"/>
        <w:tblInd w:w="-1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07"/>
        <w:gridCol w:w="1281"/>
        <w:gridCol w:w="1281"/>
        <w:gridCol w:w="1281"/>
        <w:gridCol w:w="1281"/>
      </w:tblGrid>
      <w:tr w:rsidR="00640515" w:rsidRPr="00781DC0" w:rsidTr="001F39BA">
        <w:trPr>
          <w:trHeight w:val="213"/>
        </w:trPr>
        <w:tc>
          <w:tcPr>
            <w:tcW w:w="0" w:type="auto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pStyle w:val="Nadpis3"/>
              <w:spacing w:after="0"/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</w:pP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>Kategórie a</w:t>
            </w:r>
            <w:r w:rsidRPr="00781DC0">
              <w:rPr>
                <w:b w:val="0"/>
                <w:bCs w:val="0"/>
                <w:sz w:val="18"/>
                <w:szCs w:val="18"/>
                <w:lang w:eastAsia="cs-CZ"/>
              </w:rPr>
              <w:t> </w:t>
            </w: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 xml:space="preserve">názvy </w:t>
            </w:r>
          </w:p>
          <w:p w:rsidR="00640515" w:rsidRPr="00781DC0" w:rsidRDefault="00640515" w:rsidP="001F39BA">
            <w:pPr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vyučovacích predmetov</w:t>
            </w:r>
          </w:p>
        </w:tc>
        <w:tc>
          <w:tcPr>
            <w:tcW w:w="5124" w:type="dxa"/>
            <w:gridSpan w:val="4"/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Počet týždenných vyučovacích hodín v</w:t>
            </w:r>
            <w:r w:rsidRPr="00781DC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ročníku</w:t>
            </w:r>
          </w:p>
        </w:tc>
      </w:tr>
      <w:tr w:rsidR="00640515" w:rsidRPr="00781DC0" w:rsidTr="001F39BA">
        <w:trPr>
          <w:trHeight w:val="20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Spolu</w:t>
            </w:r>
          </w:p>
        </w:tc>
      </w:tr>
      <w:tr w:rsidR="00640515" w:rsidRPr="00781DC0" w:rsidTr="00346648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640515" w:rsidRPr="00781DC0" w:rsidRDefault="00640515" w:rsidP="001F39BA">
            <w:pPr>
              <w:pStyle w:val="Nadpis3"/>
              <w:spacing w:before="120" w:after="120"/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</w:pP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>ODBORNÉ VZDELÁVANIE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640515" w:rsidP="0054506B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54506B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640515" w:rsidRPr="00781DC0" w:rsidRDefault="0054506B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99</w:t>
            </w:r>
          </w:p>
        </w:tc>
      </w:tr>
      <w:tr w:rsidR="00640515" w:rsidRPr="00781DC0" w:rsidTr="00640515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color w:val="FFFFFF" w:themeColor="background1"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  <w:lang w:val="sk-SK"/>
              </w:rPr>
              <w:t xml:space="preserve"> Teoretické vzdelávanie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54506B" w:rsidP="0054506B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18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B55F1F" w:rsidP="0054506B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</w:t>
            </w:r>
            <w:r w:rsidR="0054506B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B55F1F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  <w:vAlign w:val="center"/>
          </w:tcPr>
          <w:p w:rsidR="00640515" w:rsidRPr="00781DC0" w:rsidRDefault="00525083" w:rsidP="0054506B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6</w:t>
            </w:r>
            <w:r w:rsidR="0054506B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4</w:t>
            </w:r>
          </w:p>
        </w:tc>
      </w:tr>
      <w:tr w:rsidR="00640515" w:rsidRPr="00781DC0" w:rsidTr="007D09BB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D09BB" w:rsidRDefault="00640515" w:rsidP="001F39BA">
            <w:pPr>
              <w:pStyle w:val="Zkladntext2"/>
              <w:tabs>
                <w:tab w:val="clear" w:pos="0"/>
                <w:tab w:val="center" w:pos="8460"/>
              </w:tabs>
              <w:spacing w:after="120" w:line="240" w:lineRule="auto"/>
              <w:rPr>
                <w:rFonts w:ascii="Frutiger" w:hAnsi="Frutiger" w:cs="Arial"/>
                <w:b/>
                <w:sz w:val="18"/>
                <w:szCs w:val="18"/>
                <w:lang w:val="sk-SK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Odborná jazyková príprava v</w:t>
            </w:r>
            <w:r w:rsidRPr="007D09BB">
              <w:rPr>
                <w:rFonts w:cs="Arial"/>
                <w:b/>
                <w:sz w:val="18"/>
                <w:szCs w:val="18"/>
                <w:lang w:val="sk-SK"/>
              </w:rPr>
              <w:t> </w:t>
            </w: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cudzom jazyku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6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Odborné texty v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anglickom jazyku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640515" w:rsidRPr="00781DC0" w:rsidTr="007D09BB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Umelecko-historické disciplíny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7D0686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54506B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54506B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F27C55" w:rsidP="0054506B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r w:rsidR="0054506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Dejiny umenia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7D068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54506B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54506B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54506B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9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A961CA" w:rsidP="00B55F1F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 xml:space="preserve">Teória </w:t>
            </w:r>
            <w:r w:rsidR="00B55F1F">
              <w:rPr>
                <w:rFonts w:ascii="Frutiger" w:hAnsi="Frutiger" w:cs="Arial"/>
                <w:sz w:val="18"/>
                <w:szCs w:val="18"/>
              </w:rPr>
              <w:t>vizuálnej komunikácie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A961CA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B55F1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B55F1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B55F1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</w:tr>
      <w:tr w:rsidR="00640515" w:rsidRPr="00781DC0" w:rsidTr="007D09BB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</w:t>
            </w:r>
            <w:r w:rsidR="0054506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E</w:t>
            </w: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konomika a marketing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B833B3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54506B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54506B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54506B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9</w:t>
            </w:r>
          </w:p>
        </w:tc>
      </w:tr>
      <w:tr w:rsidR="00A375AE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Reklama a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marketingová komunikácia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B833B3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B833B3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A375AE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Podnikanie v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odbore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7D068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7D068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</w:tr>
      <w:tr w:rsidR="00A375AE" w:rsidRPr="00781DC0" w:rsidTr="007D09BB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A375AE" w:rsidRPr="00781DC0" w:rsidRDefault="0054506B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Teoretická odborná</w:t>
            </w:r>
            <w:r w:rsidR="00A375AE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</w:t>
            </w:r>
            <w:r w:rsidR="00A375AE"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príprava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54506B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10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B55F1F" w:rsidP="0054506B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r w:rsidR="0054506B">
              <w:rPr>
                <w:rFonts w:ascii="Frutiger" w:hAnsi="Frutiger" w:cs="Arial"/>
                <w:b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B55F1F" w:rsidP="00F27C55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r w:rsidR="00F27C55"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B55F1F" w:rsidP="0054506B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  <w:r w:rsidR="0054506B">
              <w:rPr>
                <w:rFonts w:ascii="Frutiger" w:hAnsi="Frutiger" w:cs="Arial"/>
                <w:b/>
                <w:sz w:val="18"/>
                <w:szCs w:val="18"/>
              </w:rPr>
              <w:t>7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B55F1F" w:rsidP="00987FD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Grafika vizuálnych komunikácií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54506B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525083" w:rsidP="0054506B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  <w:r w:rsidR="0054506B"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7D0686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14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54506B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37</w:t>
            </w:r>
          </w:p>
        </w:tc>
      </w:tr>
      <w:tr w:rsidR="009662B5" w:rsidRPr="00781DC0" w:rsidTr="00640515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color w:val="FFFFFF" w:themeColor="background1"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  <w:lang w:val="sk-SK"/>
              </w:rPr>
              <w:t xml:space="preserve"> Praktická príprava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54506B" w:rsidP="00B833B3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15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B55F1F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10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B55F1F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10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  <w:vAlign w:val="center"/>
          </w:tcPr>
          <w:p w:rsidR="009662B5" w:rsidRPr="00781DC0" w:rsidRDefault="0054506B" w:rsidP="00B833B3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35</w:t>
            </w:r>
          </w:p>
        </w:tc>
      </w:tr>
      <w:tr w:rsidR="009662B5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9E69A8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Kresba a </w:t>
            </w:r>
            <w:r w:rsidR="009E69A8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výtvarné</w:t>
            </w: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techniky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B55F1F" w:rsidP="0054506B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r w:rsidR="0054506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0A3C36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10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B55F1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10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B55F1F" w:rsidP="0054506B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  <w:r w:rsidR="0054506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 xml:space="preserve">Praktické cvičenia    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B833B3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B833B3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B55F1F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Figurálna tvorba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7D068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F27C5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10</w:t>
            </w:r>
          </w:p>
        </w:tc>
      </w:tr>
      <w:tr w:rsidR="007F4318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F4318" w:rsidRDefault="00B55F1F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Priestorová</w:t>
            </w:r>
            <w:r w:rsidR="009E69A8">
              <w:rPr>
                <w:rFonts w:ascii="Frutiger" w:hAnsi="Frutiger" w:cs="Arial"/>
                <w:sz w:val="18"/>
                <w:szCs w:val="18"/>
              </w:rPr>
              <w:t xml:space="preserve"> tvorba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0A3C3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B55F1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B55F1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F4318" w:rsidRPr="00781DC0" w:rsidRDefault="00B55F1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8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E69A8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Typografia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B55F1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B55F1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B55F1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9</w:t>
            </w:r>
          </w:p>
        </w:tc>
      </w:tr>
      <w:tr w:rsidR="009662B5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B55F1F" w:rsidP="009662B5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Dizajn a</w:t>
            </w:r>
            <w:r w:rsidR="009662B5" w:rsidRPr="00781DC0">
              <w:rPr>
                <w:rFonts w:cs="Arial"/>
                <w:b/>
                <w:sz w:val="18"/>
                <w:szCs w:val="18"/>
                <w:lang w:val="sk-SK"/>
              </w:rPr>
              <w:t> </w:t>
            </w: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počítačová </w:t>
            </w:r>
            <w:r w:rsidR="000A3C36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tvorba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F32D2E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B55F1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B55F1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B55F1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</w:p>
        </w:tc>
      </w:tr>
      <w:tr w:rsidR="000A3C36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0A3C36" w:rsidRPr="00781DC0" w:rsidRDefault="000A3C36" w:rsidP="003A50E7">
            <w:pPr>
              <w:pStyle w:val="Zkladntext2"/>
              <w:tabs>
                <w:tab w:val="left" w:pos="900"/>
              </w:tabs>
              <w:spacing w:before="0" w:after="0" w:line="240" w:lineRule="auto"/>
              <w:rPr>
                <w:rFonts w:ascii="Frutiger" w:hAnsi="Frutiger" w:cs="Arial"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sz w:val="18"/>
                <w:szCs w:val="18"/>
                <w:lang w:val="sk-SK"/>
              </w:rPr>
              <w:t>Počítačová grafika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0A3C36" w:rsidRPr="00781DC0" w:rsidRDefault="00F32D2E" w:rsidP="003A50E7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A3C36" w:rsidRPr="00781DC0" w:rsidRDefault="00F32D2E" w:rsidP="003A50E7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A3C36" w:rsidRPr="00781DC0" w:rsidRDefault="00F32D2E" w:rsidP="003A50E7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0A3C36" w:rsidRPr="00781DC0" w:rsidRDefault="00F32D2E" w:rsidP="003A50E7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</w:tr>
      <w:tr w:rsidR="000A3C36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0A3C36" w:rsidRPr="00781DC0" w:rsidRDefault="000A3C36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Bezpečnosť a hygiena pri práci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Zaradené v</w:t>
            </w:r>
            <w:r w:rsidRPr="00781DC0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rámci jednotlivých vyučovacích predmetov</w:t>
            </w:r>
          </w:p>
        </w:tc>
      </w:tr>
      <w:tr w:rsidR="000A3C36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0A3C36" w:rsidRPr="00781DC0" w:rsidRDefault="000A3C36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z w:val="18"/>
                <w:szCs w:val="18"/>
                <w:lang w:val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Disponibilné hodiny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35 uplatnené</w:t>
            </w:r>
          </w:p>
        </w:tc>
      </w:tr>
      <w:tr w:rsidR="000A3C36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0A3C36" w:rsidRPr="00781DC0" w:rsidRDefault="000A3C36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Voliteľné predmety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Zaradené</w:t>
            </w:r>
          </w:p>
        </w:tc>
      </w:tr>
      <w:tr w:rsidR="000A3C36" w:rsidRPr="00781DC0" w:rsidTr="00346648">
        <w:tc>
          <w:tcPr>
            <w:tcW w:w="0" w:type="auto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</w:tcPr>
          <w:p w:rsidR="000A3C36" w:rsidRPr="00781DC0" w:rsidRDefault="000A3C36" w:rsidP="001F39BA">
            <w:pPr>
              <w:spacing w:before="120" w:after="120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SPOLU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A3C36" w:rsidRPr="00781DC0" w:rsidRDefault="000A3C36" w:rsidP="0054506B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54506B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A3C36" w:rsidRPr="00781DC0" w:rsidRDefault="0054506B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99</w:t>
            </w:r>
          </w:p>
        </w:tc>
      </w:tr>
      <w:tr w:rsidR="000A3C36" w:rsidRPr="00781DC0" w:rsidTr="00346648"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0A3C36" w:rsidRPr="00781DC0" w:rsidRDefault="000A3C36" w:rsidP="001F39BA">
            <w:pPr>
              <w:spacing w:before="60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ÚČELOVÉ KURZY</w:t>
            </w: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</w:tr>
      <w:tr w:rsidR="000A3C36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Krajinársky kurz /</w:t>
            </w:r>
            <w:proofErr w:type="spellStart"/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Plenér</w:t>
            </w:r>
            <w:proofErr w:type="spellEnd"/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 xml:space="preserve">/  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0A3C36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 xml:space="preserve">Súvislá odborná prax   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0A3C36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Ročníkový projekt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0A3C36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Absolventská skúška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:rsidR="00640515" w:rsidRPr="00C77CB7" w:rsidRDefault="00640515" w:rsidP="00640515">
      <w:pPr>
        <w:tabs>
          <w:tab w:val="center" w:pos="8460"/>
        </w:tabs>
        <w:rPr>
          <w:rFonts w:ascii="Frutiger" w:hAnsi="Frutiger"/>
          <w:sz w:val="22"/>
          <w:szCs w:val="22"/>
          <w:lang w:eastAsia="sk-SK"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Pr="00781DC0" w:rsidRDefault="007B13BB" w:rsidP="007B13BB">
      <w:pPr>
        <w:rPr>
          <w:rFonts w:ascii="Frutiger" w:hAnsi="Frutiger" w:cs="Arial"/>
          <w:b/>
        </w:rPr>
      </w:pPr>
      <w:r w:rsidRPr="00781DC0">
        <w:rPr>
          <w:rFonts w:ascii="Frutiger" w:hAnsi="Frutiger" w:cs="Arial"/>
          <w:b/>
        </w:rPr>
        <w:t>Poznámky: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lastRenderedPageBreak/>
        <w:t>Počet týždenných vyučovacích hodín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škol</w:t>
      </w:r>
      <w:r w:rsidR="00F61318">
        <w:rPr>
          <w:rFonts w:ascii="Frutiger" w:hAnsi="Frutiger" w:cs="Arial"/>
          <w:snapToGrid w:val="0"/>
        </w:rPr>
        <w:t>skom vzdelávacom programe je  33</w:t>
      </w:r>
      <w:r w:rsidRPr="00781DC0">
        <w:rPr>
          <w:rFonts w:ascii="Frutiger" w:hAnsi="Frutiger" w:cs="Arial"/>
          <w:snapToGrid w:val="0"/>
        </w:rPr>
        <w:t xml:space="preserve"> hodín v 1. a</w:t>
      </w:r>
      <w:r w:rsidR="00F61318">
        <w:rPr>
          <w:rFonts w:ascii="Frutiger" w:hAnsi="Frutiger" w:cs="Arial"/>
          <w:snapToGrid w:val="0"/>
        </w:rPr>
        <w:t>ž</w:t>
      </w:r>
      <w:r w:rsidRPr="00781DC0">
        <w:rPr>
          <w:rFonts w:ascii="Arial" w:hAnsi="Arial" w:cs="Arial"/>
          <w:snapToGrid w:val="0"/>
        </w:rPr>
        <w:t> </w:t>
      </w:r>
      <w:r w:rsidR="00F61318">
        <w:rPr>
          <w:rFonts w:ascii="Frutiger" w:hAnsi="Frutiger" w:cs="Arial"/>
          <w:snapToGrid w:val="0"/>
        </w:rPr>
        <w:t>3. ročníku, za celé štúdium 99</w:t>
      </w:r>
      <w:r w:rsidRPr="00781DC0">
        <w:rPr>
          <w:rFonts w:ascii="Frutiger" w:hAnsi="Frutiger" w:cs="Arial"/>
          <w:snapToGrid w:val="0"/>
        </w:rPr>
        <w:t xml:space="preserve"> hodín. Školský rok trvá 40 týždňov, výučba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študijnom odbore sa realizuje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1.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2.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33 týždňov,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3.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30 týždňov. Časová rezerva (7 týždňov) sa využije na opakovanie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doplnenie učiva, na tvorbu projektov, exkurzie, krajinársky kurz, súvislú odbornú prax, atď.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poslednom ročníku na absolvovanie  absolventskej skúšky.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Trieda sa môže deliť na skupiny podľa súčasne platnej legislatívy (5-9 žiakov v skupine).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67" w:hanging="567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Cudzí jazyk sa vyučuje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predmete odborné texty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anglickom jazyku. Výučba cudzieho jazyka sa realizuje minimálne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2 týždenných vyučovacích hodín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ročníku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je súčasťou teoretického vzdelávania.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Praktická príprava sa realizuje podľa súčasne platnej legislatívy. Pre kvalitnú realizáciu vzdelávania je potrebné vytvárať podmienky pre osvojovanie požadovaných praktických zručností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činností formou zadaní a projektov – v odborných učebniach školy a v predmete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interiérová prax. Tu sa žiaci delia do skupín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ohľadom na bezpečnosť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ochranu zdravia pri práci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na hygienické požiadavky podľa platných predpisov. 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Povinnou súčasťou výchovy a vzdelávania žiakov  je krajinársky kurz (</w:t>
      </w:r>
      <w:proofErr w:type="spellStart"/>
      <w:r w:rsidRPr="00781DC0">
        <w:rPr>
          <w:rFonts w:ascii="Frutiger" w:hAnsi="Frutiger" w:cs="Arial"/>
          <w:snapToGrid w:val="0"/>
        </w:rPr>
        <w:t>plenér</w:t>
      </w:r>
      <w:proofErr w:type="spellEnd"/>
      <w:r w:rsidRPr="00781DC0">
        <w:rPr>
          <w:rFonts w:ascii="Frutiger" w:hAnsi="Frutiger" w:cs="Arial"/>
          <w:snapToGrid w:val="0"/>
        </w:rPr>
        <w:t>), ktorý sa realizuje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rámci časovej rezervy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školskom roku. Konkrétny kurz priamo súvisí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obsahom učiva vybraných odborných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výtvarných predmetov – výtvarná príprava, dejiny umenia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realizuje sa </w:t>
      </w:r>
      <w:r w:rsidR="00BD0E4B" w:rsidRPr="00781DC0">
        <w:rPr>
          <w:rFonts w:ascii="Frutiger" w:hAnsi="Frutiger" w:cs="Arial"/>
          <w:snapToGrid w:val="0"/>
        </w:rPr>
        <w:t>na konci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1. alebo na začiatku 2. ročníka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5 pracovných dní. Obsahom pracovných činností sú predovšetkým kresba a maľba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prírode, realizujú sa rôz</w:t>
      </w:r>
      <w:r w:rsidR="00BD0E4B" w:rsidRPr="00781DC0">
        <w:rPr>
          <w:rFonts w:ascii="Frutiger" w:hAnsi="Frutiger" w:cs="Arial"/>
          <w:snapToGrid w:val="0"/>
        </w:rPr>
        <w:t>ne projekty s</w:t>
      </w:r>
      <w:r w:rsidR="00BD0E4B" w:rsidRPr="00781DC0">
        <w:rPr>
          <w:rFonts w:ascii="Arial" w:hAnsi="Arial" w:cs="Arial"/>
          <w:snapToGrid w:val="0"/>
        </w:rPr>
        <w:t> </w:t>
      </w:r>
      <w:r w:rsidR="00BD0E4B" w:rsidRPr="00781DC0">
        <w:rPr>
          <w:rFonts w:ascii="Frutiger" w:hAnsi="Frutiger" w:cs="Arial"/>
          <w:snapToGrid w:val="0"/>
        </w:rPr>
        <w:t>využitím digitálnych</w:t>
      </w:r>
      <w:r w:rsidRPr="00781DC0">
        <w:rPr>
          <w:rFonts w:ascii="Frutiger" w:hAnsi="Frutiger" w:cs="Arial"/>
          <w:snapToGrid w:val="0"/>
        </w:rPr>
        <w:t xml:space="preserve"> médií, je mo</w:t>
      </w:r>
      <w:r w:rsidR="00BD0E4B" w:rsidRPr="00781DC0">
        <w:rPr>
          <w:rFonts w:ascii="Frutiger" w:hAnsi="Frutiger" w:cs="Arial"/>
          <w:snapToGrid w:val="0"/>
        </w:rPr>
        <w:t xml:space="preserve">žné vytvárať rôzne 3D objekty, </w:t>
      </w:r>
      <w:proofErr w:type="spellStart"/>
      <w:r w:rsidRPr="00781DC0">
        <w:rPr>
          <w:rFonts w:ascii="Frutiger" w:hAnsi="Frutiger" w:cs="Arial"/>
          <w:snapToGrid w:val="0"/>
        </w:rPr>
        <w:t>land</w:t>
      </w:r>
      <w:proofErr w:type="spellEnd"/>
      <w:r w:rsidRPr="00781DC0">
        <w:rPr>
          <w:rFonts w:ascii="Frutiger" w:hAnsi="Frutiger" w:cs="Arial"/>
          <w:snapToGrid w:val="0"/>
        </w:rPr>
        <w:t xml:space="preserve"> art.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497"/>
        <w:jc w:val="both"/>
        <w:rPr>
          <w:rFonts w:ascii="Frutiger" w:hAnsi="Frutiger" w:cs="Arial"/>
        </w:rPr>
      </w:pPr>
      <w:r w:rsidRPr="00781DC0">
        <w:rPr>
          <w:rFonts w:ascii="Frutiger" w:hAnsi="Frutiger" w:cs="Arial"/>
        </w:rPr>
        <w:t>Neoddeliteľnou súčasťou výchovno-v</w:t>
      </w:r>
      <w:r w:rsidR="00BD0E4B" w:rsidRPr="00781DC0">
        <w:rPr>
          <w:rFonts w:ascii="Frutiger" w:hAnsi="Frutiger" w:cs="Arial"/>
        </w:rPr>
        <w:t>zdelávacieho procesu v</w:t>
      </w:r>
      <w:r w:rsidR="00BD0E4B" w:rsidRPr="00781DC0">
        <w:rPr>
          <w:rFonts w:ascii="Arial" w:hAnsi="Arial" w:cs="Arial"/>
        </w:rPr>
        <w:t> </w:t>
      </w:r>
      <w:r w:rsidR="00BD0E4B" w:rsidRPr="00781DC0">
        <w:rPr>
          <w:rFonts w:ascii="Frutiger" w:hAnsi="Frutiger" w:cs="Arial"/>
        </w:rPr>
        <w:t>hlavnom odbornom predmete</w:t>
      </w:r>
      <w:r w:rsidRPr="00781DC0">
        <w:rPr>
          <w:rFonts w:ascii="Frutiger" w:hAnsi="Frutiger" w:cs="Arial"/>
        </w:rPr>
        <w:t xml:space="preserve"> je absolvovanie práce na ročníkovom projekte (</w:t>
      </w:r>
      <w:proofErr w:type="spellStart"/>
      <w:r w:rsidRPr="00781DC0">
        <w:rPr>
          <w:rFonts w:ascii="Frutiger" w:hAnsi="Frutiger" w:cs="Arial"/>
        </w:rPr>
        <w:t>klauzúrna</w:t>
      </w:r>
      <w:proofErr w:type="spellEnd"/>
      <w:r w:rsidRPr="00781DC0">
        <w:rPr>
          <w:rFonts w:ascii="Frutiger" w:hAnsi="Frutiger" w:cs="Arial"/>
        </w:rPr>
        <w:t xml:space="preserve"> práca) v</w:t>
      </w:r>
      <w:r w:rsidRPr="00781DC0">
        <w:rPr>
          <w:rFonts w:ascii="Arial" w:hAnsi="Arial" w:cs="Arial"/>
        </w:rPr>
        <w:t> </w:t>
      </w:r>
      <w:r w:rsidRPr="00781DC0">
        <w:rPr>
          <w:rFonts w:ascii="Frutiger" w:hAnsi="Frutiger" w:cs="Arial"/>
        </w:rPr>
        <w:t>1. - 2. ročníku v</w:t>
      </w:r>
      <w:r w:rsidRPr="00781DC0">
        <w:rPr>
          <w:rFonts w:ascii="Arial" w:hAnsi="Arial" w:cs="Arial"/>
        </w:rPr>
        <w:t> </w:t>
      </w:r>
      <w:r w:rsidRPr="00781DC0">
        <w:rPr>
          <w:rFonts w:ascii="Frutiger" w:hAnsi="Frutiger" w:cs="Arial"/>
        </w:rPr>
        <w:t>rozsahu 5 pracovných dní.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Súvislú odbornú prax absolvujú žiaci počas štúdia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1., </w:t>
      </w:r>
      <w:smartTag w:uri="urn:schemas-microsoft-com:office:smarttags" w:element="metricconverter">
        <w:smartTagPr>
          <w:attr w:name="ProductID" w:val="2. a"/>
        </w:smartTagPr>
        <w:r w:rsidRPr="00781DC0">
          <w:rPr>
            <w:rFonts w:ascii="Frutiger" w:hAnsi="Frutiger" w:cs="Arial"/>
            <w:snapToGrid w:val="0"/>
          </w:rPr>
          <w:t>2. a</w:t>
        </w:r>
      </w:smartTag>
      <w:r w:rsidRPr="00781DC0">
        <w:rPr>
          <w:rFonts w:ascii="Frutiger" w:hAnsi="Frutiger" w:cs="Arial"/>
          <w:snapToGrid w:val="0"/>
        </w:rPr>
        <w:t xml:space="preserve"> 3.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rôznych interiérových štúdiách alebo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priestoroch škol</w:t>
      </w:r>
      <w:r w:rsidR="00BD0E4B" w:rsidRPr="00781DC0">
        <w:rPr>
          <w:rFonts w:ascii="Frutiger" w:hAnsi="Frutiger" w:cs="Arial"/>
          <w:snapToGrid w:val="0"/>
        </w:rPr>
        <w:t>y v</w:t>
      </w:r>
      <w:r w:rsidR="00BD0E4B" w:rsidRPr="00781DC0">
        <w:rPr>
          <w:rFonts w:ascii="Arial" w:hAnsi="Arial" w:cs="Arial"/>
          <w:snapToGrid w:val="0"/>
        </w:rPr>
        <w:t> </w:t>
      </w:r>
      <w:r w:rsidR="00BD0E4B" w:rsidRPr="00781DC0">
        <w:rPr>
          <w:rFonts w:ascii="Frutiger" w:hAnsi="Frutiger" w:cs="Arial"/>
          <w:snapToGrid w:val="0"/>
        </w:rPr>
        <w:t>rozsahu 5 pracovných dní, 7</w:t>
      </w:r>
      <w:r w:rsidRPr="00781DC0">
        <w:rPr>
          <w:rFonts w:ascii="Frutiger" w:hAnsi="Frutiger" w:cs="Arial"/>
          <w:snapToGrid w:val="0"/>
        </w:rPr>
        <w:t xml:space="preserve"> hodín denne.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závere štúdia žiaci vypracúvajú </w:t>
      </w:r>
      <w:r w:rsidR="00BD0E4B" w:rsidRPr="00781DC0">
        <w:rPr>
          <w:rFonts w:ascii="Frutiger" w:hAnsi="Frutiger" w:cs="Arial"/>
          <w:snapToGrid w:val="0"/>
        </w:rPr>
        <w:t xml:space="preserve">počas </w:t>
      </w:r>
      <w:r w:rsidRPr="00781DC0">
        <w:rPr>
          <w:rFonts w:ascii="Frutiger" w:hAnsi="Frutiger" w:cs="Arial"/>
          <w:snapToGrid w:val="0"/>
        </w:rPr>
        <w:t>dvoch týždňov absolventskú prácu, ktorá je spolu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obhajobou, súčasťou absolventskej skúšky. Vyššie odborné vzdelanie sa ukončí absolventskou skúškou, dokladom o získanom stupni vzdelania je vysvedčenie o absolventskej skúške a absolventský diplom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právom používať titul „Diplomovaný špecialista“ so skratkou </w:t>
      </w:r>
      <w:proofErr w:type="spellStart"/>
      <w:r w:rsidR="00BD0E4B" w:rsidRPr="00781DC0">
        <w:rPr>
          <w:rFonts w:ascii="Frutiger" w:hAnsi="Frutiger" w:cs="Arial"/>
          <w:snapToGrid w:val="0"/>
        </w:rPr>
        <w:t>DiS</w:t>
      </w:r>
      <w:proofErr w:type="spellEnd"/>
      <w:r w:rsidR="00BD0E4B" w:rsidRPr="00781DC0">
        <w:rPr>
          <w:rFonts w:ascii="Frutiger" w:hAnsi="Frutiger" w:cs="Arial"/>
          <w:snapToGrid w:val="0"/>
        </w:rPr>
        <w:t>, titul sa uvádza</w:t>
      </w:r>
      <w:r w:rsidRPr="00781DC0">
        <w:rPr>
          <w:rFonts w:ascii="Frutiger" w:hAnsi="Frutiger" w:cs="Arial"/>
          <w:snapToGrid w:val="0"/>
        </w:rPr>
        <w:t xml:space="preserve"> za priezviskom.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 xml:space="preserve">Absolventská skúška sa organizuje podľa súčasne platnej školskej </w:t>
      </w:r>
      <w:r w:rsidR="00BD0E4B" w:rsidRPr="00781DC0">
        <w:rPr>
          <w:rFonts w:ascii="Frutiger" w:hAnsi="Frutiger" w:cs="Arial"/>
          <w:snapToGrid w:val="0"/>
        </w:rPr>
        <w:t>legislatí</w:t>
      </w:r>
      <w:r w:rsidRPr="00781DC0">
        <w:rPr>
          <w:rFonts w:ascii="Frutiger" w:hAnsi="Frutiger" w:cs="Arial"/>
          <w:snapToGrid w:val="0"/>
        </w:rPr>
        <w:t>vy.</w:t>
      </w:r>
    </w:p>
    <w:p w:rsidR="007B13BB" w:rsidRDefault="007B13BB" w:rsidP="007B13BB">
      <w:pPr>
        <w:rPr>
          <w:rFonts w:ascii="Arial" w:hAnsi="Arial" w:cs="Arial"/>
          <w:b/>
        </w:rPr>
        <w:sectPr w:rsidR="007B13BB" w:rsidSect="00F61318">
          <w:pgSz w:w="11906" w:h="16838"/>
          <w:pgMar w:top="0" w:right="1418" w:bottom="1134" w:left="1418" w:header="709" w:footer="709" w:gutter="0"/>
          <w:cols w:space="708"/>
          <w:docGrid w:linePitch="360"/>
        </w:sectPr>
      </w:pPr>
      <w:r w:rsidRPr="00781DC0">
        <w:rPr>
          <w:rFonts w:ascii="Frutiger" w:hAnsi="Frutiger" w:cs="Arial"/>
          <w:snapToGrid w:val="0"/>
        </w:rPr>
        <w:br w:type="page"/>
      </w:r>
    </w:p>
    <w:p w:rsidR="00FA0A82" w:rsidRDefault="00FA0A82" w:rsidP="007B13BB"/>
    <w:sectPr w:rsidR="00FA0A82" w:rsidSect="007B13B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utiger">
    <w:altName w:val="Arial"/>
    <w:panose1 w:val="00000000000000000000"/>
    <w:charset w:val="00"/>
    <w:family w:val="modern"/>
    <w:notTrueType/>
    <w:pitch w:val="variable"/>
    <w:sig w:usb0="8000002F" w:usb1="50002048" w:usb2="00000000" w:usb3="00000000" w:csb0="00000193" w:csb1="00000000"/>
  </w:font>
  <w:font w:name="ITCBookmanDem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Frutiger CE 65 Bold">
    <w:altName w:val="Arial"/>
    <w:panose1 w:val="02000803050000020004"/>
    <w:charset w:val="00"/>
    <w:family w:val="swiss"/>
    <w:notTrueType/>
    <w:pitch w:val="variable"/>
    <w:sig w:usb0="00000001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86CB6"/>
    <w:multiLevelType w:val="hybridMultilevel"/>
    <w:tmpl w:val="E4147E40"/>
    <w:lvl w:ilvl="0" w:tplc="E0C45686">
      <w:start w:val="1"/>
      <w:numFmt w:val="lowerLetter"/>
      <w:lvlText w:val="%1)"/>
      <w:lvlJc w:val="left"/>
      <w:pPr>
        <w:ind w:left="41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33" w:hanging="360"/>
      </w:pPr>
    </w:lvl>
    <w:lvl w:ilvl="2" w:tplc="041B001B" w:tentative="1">
      <w:start w:val="1"/>
      <w:numFmt w:val="lowerRoman"/>
      <w:lvlText w:val="%3."/>
      <w:lvlJc w:val="right"/>
      <w:pPr>
        <w:ind w:left="1853" w:hanging="180"/>
      </w:pPr>
    </w:lvl>
    <w:lvl w:ilvl="3" w:tplc="041B000F" w:tentative="1">
      <w:start w:val="1"/>
      <w:numFmt w:val="decimal"/>
      <w:lvlText w:val="%4."/>
      <w:lvlJc w:val="left"/>
      <w:pPr>
        <w:ind w:left="2573" w:hanging="360"/>
      </w:pPr>
    </w:lvl>
    <w:lvl w:ilvl="4" w:tplc="041B0019" w:tentative="1">
      <w:start w:val="1"/>
      <w:numFmt w:val="lowerLetter"/>
      <w:lvlText w:val="%5."/>
      <w:lvlJc w:val="left"/>
      <w:pPr>
        <w:ind w:left="3293" w:hanging="360"/>
      </w:pPr>
    </w:lvl>
    <w:lvl w:ilvl="5" w:tplc="041B001B" w:tentative="1">
      <w:start w:val="1"/>
      <w:numFmt w:val="lowerRoman"/>
      <w:lvlText w:val="%6."/>
      <w:lvlJc w:val="right"/>
      <w:pPr>
        <w:ind w:left="4013" w:hanging="180"/>
      </w:pPr>
    </w:lvl>
    <w:lvl w:ilvl="6" w:tplc="041B000F" w:tentative="1">
      <w:start w:val="1"/>
      <w:numFmt w:val="decimal"/>
      <w:lvlText w:val="%7."/>
      <w:lvlJc w:val="left"/>
      <w:pPr>
        <w:ind w:left="4733" w:hanging="360"/>
      </w:pPr>
    </w:lvl>
    <w:lvl w:ilvl="7" w:tplc="041B0019" w:tentative="1">
      <w:start w:val="1"/>
      <w:numFmt w:val="lowerLetter"/>
      <w:lvlText w:val="%8."/>
      <w:lvlJc w:val="left"/>
      <w:pPr>
        <w:ind w:left="5453" w:hanging="360"/>
      </w:pPr>
    </w:lvl>
    <w:lvl w:ilvl="8" w:tplc="041B001B" w:tentative="1">
      <w:start w:val="1"/>
      <w:numFmt w:val="lowerRoman"/>
      <w:lvlText w:val="%9."/>
      <w:lvlJc w:val="right"/>
      <w:pPr>
        <w:ind w:left="617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0515"/>
    <w:rsid w:val="00006355"/>
    <w:rsid w:val="000A3C36"/>
    <w:rsid w:val="000D5FA0"/>
    <w:rsid w:val="001F5E7A"/>
    <w:rsid w:val="002420ED"/>
    <w:rsid w:val="002E4826"/>
    <w:rsid w:val="002F7510"/>
    <w:rsid w:val="0031613A"/>
    <w:rsid w:val="00346648"/>
    <w:rsid w:val="003D7A3B"/>
    <w:rsid w:val="00470D82"/>
    <w:rsid w:val="00525083"/>
    <w:rsid w:val="0054506B"/>
    <w:rsid w:val="00596279"/>
    <w:rsid w:val="0062122F"/>
    <w:rsid w:val="006230BF"/>
    <w:rsid w:val="00640515"/>
    <w:rsid w:val="00711ACE"/>
    <w:rsid w:val="00781DC0"/>
    <w:rsid w:val="007B13BB"/>
    <w:rsid w:val="007D0686"/>
    <w:rsid w:val="007D09BB"/>
    <w:rsid w:val="007F4318"/>
    <w:rsid w:val="0086207C"/>
    <w:rsid w:val="00874AA5"/>
    <w:rsid w:val="009662B5"/>
    <w:rsid w:val="009E1CFD"/>
    <w:rsid w:val="009E69A8"/>
    <w:rsid w:val="00A375AE"/>
    <w:rsid w:val="00A961CA"/>
    <w:rsid w:val="00B55F1F"/>
    <w:rsid w:val="00B833B3"/>
    <w:rsid w:val="00BC7274"/>
    <w:rsid w:val="00BD0E4B"/>
    <w:rsid w:val="00C309BE"/>
    <w:rsid w:val="00CE4119"/>
    <w:rsid w:val="00D04D9B"/>
    <w:rsid w:val="00D40B54"/>
    <w:rsid w:val="00EC664B"/>
    <w:rsid w:val="00F153B3"/>
    <w:rsid w:val="00F27C55"/>
    <w:rsid w:val="00F32D2E"/>
    <w:rsid w:val="00F474F4"/>
    <w:rsid w:val="00F61318"/>
    <w:rsid w:val="00F9417D"/>
    <w:rsid w:val="00FA0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4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640515"/>
    <w:pPr>
      <w:keepNext/>
      <w:snapToGrid w:val="0"/>
      <w:spacing w:before="120" w:line="360" w:lineRule="auto"/>
      <w:jc w:val="center"/>
      <w:outlineLvl w:val="0"/>
    </w:pPr>
    <w:rPr>
      <w:b/>
      <w:sz w:val="24"/>
      <w:lang w:val="cs-CZ" w:eastAsia="sk-SK"/>
    </w:rPr>
  </w:style>
  <w:style w:type="paragraph" w:styleId="Nadpis3">
    <w:name w:val="heading 3"/>
    <w:basedOn w:val="Normlny"/>
    <w:next w:val="Normlny"/>
    <w:link w:val="Nadpis3Char"/>
    <w:qFormat/>
    <w:rsid w:val="006405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40515"/>
    <w:rPr>
      <w:rFonts w:ascii="Times New Roman" w:eastAsia="Times New Roman" w:hAnsi="Times New Roman" w:cs="Times New Roman"/>
      <w:b/>
      <w:sz w:val="24"/>
      <w:szCs w:val="20"/>
      <w:lang w:val="cs-CZ" w:eastAsia="sk-SK"/>
    </w:rPr>
  </w:style>
  <w:style w:type="character" w:customStyle="1" w:styleId="Nadpis3Char">
    <w:name w:val="Nadpis 3 Char"/>
    <w:basedOn w:val="Predvolenpsmoodseku"/>
    <w:link w:val="Nadpis3"/>
    <w:rsid w:val="00640515"/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Pta">
    <w:name w:val="footer"/>
    <w:aliases w:val=" Char,Char"/>
    <w:basedOn w:val="Normlny"/>
    <w:link w:val="PtaChar"/>
    <w:rsid w:val="00640515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PtaChar">
    <w:name w:val="Päta Char"/>
    <w:aliases w:val=" Char Char,Char Char"/>
    <w:basedOn w:val="Predvolenpsmoodseku"/>
    <w:link w:val="Pta"/>
    <w:rsid w:val="0064051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640515"/>
    <w:pPr>
      <w:tabs>
        <w:tab w:val="num" w:pos="0"/>
      </w:tabs>
      <w:spacing w:before="120" w:after="200" w:line="276" w:lineRule="auto"/>
      <w:jc w:val="both"/>
    </w:pPr>
    <w:rPr>
      <w:rFonts w:ascii="Arial" w:hAnsi="Arial"/>
      <w:lang w:val="cs-CZ"/>
    </w:rPr>
  </w:style>
  <w:style w:type="character" w:customStyle="1" w:styleId="Zkladntext2Char">
    <w:name w:val="Základný text 2 Char"/>
    <w:basedOn w:val="Predvolenpsmoodseku"/>
    <w:link w:val="Zkladntext2"/>
    <w:rsid w:val="00640515"/>
    <w:rPr>
      <w:rFonts w:ascii="Arial" w:eastAsia="Times New Roman" w:hAnsi="Arial" w:cs="Times New Roman"/>
      <w:sz w:val="20"/>
      <w:szCs w:val="20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4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640515"/>
    <w:pPr>
      <w:keepNext/>
      <w:snapToGrid w:val="0"/>
      <w:spacing w:before="120" w:line="360" w:lineRule="auto"/>
      <w:jc w:val="center"/>
      <w:outlineLvl w:val="0"/>
    </w:pPr>
    <w:rPr>
      <w:b/>
      <w:sz w:val="24"/>
      <w:lang w:val="cs-CZ" w:eastAsia="sk-SK"/>
    </w:rPr>
  </w:style>
  <w:style w:type="paragraph" w:styleId="Nadpis3">
    <w:name w:val="heading 3"/>
    <w:basedOn w:val="Normlny"/>
    <w:next w:val="Normlny"/>
    <w:link w:val="Nadpis3Char"/>
    <w:qFormat/>
    <w:rsid w:val="006405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40515"/>
    <w:rPr>
      <w:rFonts w:ascii="Times New Roman" w:eastAsia="Times New Roman" w:hAnsi="Times New Roman" w:cs="Times New Roman"/>
      <w:b/>
      <w:sz w:val="24"/>
      <w:szCs w:val="20"/>
      <w:lang w:val="cs-CZ" w:eastAsia="sk-SK"/>
    </w:rPr>
  </w:style>
  <w:style w:type="character" w:customStyle="1" w:styleId="Nadpis3Char">
    <w:name w:val="Nadpis 3 Char"/>
    <w:basedOn w:val="Predvolenpsmoodseku"/>
    <w:link w:val="Nadpis3"/>
    <w:rsid w:val="00640515"/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Pta">
    <w:name w:val="footer"/>
    <w:aliases w:val=" Char,Char"/>
    <w:basedOn w:val="Normlny"/>
    <w:link w:val="PtaChar"/>
    <w:rsid w:val="00640515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PtaChar">
    <w:name w:val="Päta Char"/>
    <w:aliases w:val=" Char Char,Char Char"/>
    <w:basedOn w:val="Predvolenpsmoodseku"/>
    <w:link w:val="Pta"/>
    <w:rsid w:val="0064051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640515"/>
    <w:pPr>
      <w:tabs>
        <w:tab w:val="num" w:pos="0"/>
      </w:tabs>
      <w:spacing w:before="120" w:after="200" w:line="276" w:lineRule="auto"/>
      <w:jc w:val="both"/>
    </w:pPr>
    <w:rPr>
      <w:rFonts w:ascii="Arial" w:hAnsi="Arial"/>
      <w:lang w:val="cs-CZ"/>
    </w:rPr>
  </w:style>
  <w:style w:type="character" w:customStyle="1" w:styleId="Zkladntext2Char">
    <w:name w:val="Základný text 2 Char"/>
    <w:basedOn w:val="Predvolenpsmoodseku"/>
    <w:link w:val="Zkladntext2"/>
    <w:rsid w:val="00640515"/>
    <w:rPr>
      <w:rFonts w:ascii="Arial" w:eastAsia="Times New Roman" w:hAnsi="Arial" w:cs="Times New Roman"/>
      <w:sz w:val="20"/>
      <w:szCs w:val="20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566EA-9A76-4714-A231-AF6DE28A7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</dc:creator>
  <cp:lastModifiedBy>minarikova.jana</cp:lastModifiedBy>
  <cp:revision>3</cp:revision>
  <cp:lastPrinted>2015-08-27T12:38:00Z</cp:lastPrinted>
  <dcterms:created xsi:type="dcterms:W3CDTF">2015-10-06T13:59:00Z</dcterms:created>
  <dcterms:modified xsi:type="dcterms:W3CDTF">2015-10-06T14:01:00Z</dcterms:modified>
</cp:coreProperties>
</file>