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357F" w14:textId="77777777" w:rsidR="00D73593" w:rsidRPr="00D73593" w:rsidRDefault="00D73593" w:rsidP="00BA17D8">
      <w:pPr>
        <w:spacing w:after="0" w:line="240" w:lineRule="auto"/>
        <w:rPr>
          <w:rStyle w:val="Vrazn"/>
          <w:rFonts w:ascii="Calibri" w:hAnsi="Calibri" w:cs="Calibri"/>
        </w:rPr>
      </w:pPr>
      <w:r w:rsidRPr="00D73593">
        <w:rPr>
          <w:rStyle w:val="Vrazn"/>
          <w:rFonts w:ascii="Calibri" w:hAnsi="Calibri" w:cs="Calibri"/>
        </w:rPr>
        <w:t>Modernizácia materiálno-technického vybavenia odborných pracovísk školy dizajnu – IKT</w:t>
      </w:r>
    </w:p>
    <w:p w14:paraId="619BDC8B" w14:textId="77777777" w:rsidR="00D73593" w:rsidRPr="00D73593" w:rsidRDefault="00D73593" w:rsidP="00BA17D8">
      <w:pPr>
        <w:spacing w:after="0" w:line="240" w:lineRule="auto"/>
        <w:rPr>
          <w:rStyle w:val="Vrazn"/>
          <w:rFonts w:ascii="Calibri" w:hAnsi="Calibri" w:cs="Calibri"/>
        </w:rPr>
      </w:pPr>
    </w:p>
    <w:p w14:paraId="1E338756" w14:textId="7D31266B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b/>
          <w:bCs/>
          <w:u w:val="single"/>
          <w:lang w:eastAsia="sk-SK"/>
        </w:rPr>
        <w:t>Otázka č.1</w:t>
      </w:r>
    </w:p>
    <w:p w14:paraId="39DBB9FF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 </w:t>
      </w:r>
    </w:p>
    <w:p w14:paraId="3D7B379D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V Prílohe č. 4 Opis predmetu zákazky, poradové číslo 2, interné číslo 226. (Názov výdavku – PC) je v rámci charakteristiky výdavku požadovaný parameter Hĺbka: max. 338 mm.</w:t>
      </w:r>
    </w:p>
    <w:p w14:paraId="3B1162EB" w14:textId="4A335F26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Bude vyhlasovateľ akceptovať aj parameter Hĺbka: 384 mm pri dodržaní zvyšných rozmerových parametrov?</w:t>
      </w:r>
    </w:p>
    <w:p w14:paraId="2FD60B0C" w14:textId="4172A7D2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69D02AC" w14:textId="707EDD2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Odpoveď:</w:t>
      </w:r>
    </w:p>
    <w:p w14:paraId="4DF718FA" w14:textId="0B0BDB63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Áno, bude.</w:t>
      </w:r>
    </w:p>
    <w:p w14:paraId="250CA5E4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 </w:t>
      </w:r>
    </w:p>
    <w:p w14:paraId="404D30A0" w14:textId="77777777" w:rsidR="00BA17D8" w:rsidRDefault="00BA17D8" w:rsidP="00BA17D8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sk-SK"/>
        </w:rPr>
      </w:pPr>
    </w:p>
    <w:p w14:paraId="7144F178" w14:textId="4A91393A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b/>
          <w:bCs/>
          <w:u w:val="single"/>
          <w:lang w:eastAsia="sk-SK"/>
        </w:rPr>
        <w:t>Otázka č.2</w:t>
      </w:r>
    </w:p>
    <w:p w14:paraId="7CF07A08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 </w:t>
      </w:r>
    </w:p>
    <w:p w14:paraId="30868569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V Prílohe č. 4 Opis predmetu zákazky, poradové číslo 26,  interné číslo 341. (Názov výdavku – notebook) je v rámci charakteristiky výdavku  požadovaný parameter Čítačka pamäťových kariet: áno.</w:t>
      </w:r>
    </w:p>
    <w:p w14:paraId="33B8D467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Bude vyhlasovateľ akceptovať aj externú čítačku pamäťových kariet pripojiteľnú cez USB rozhranie?</w:t>
      </w:r>
    </w:p>
    <w:p w14:paraId="0BA4F4BD" w14:textId="02966F96" w:rsidR="003E300A" w:rsidRPr="00BA17D8" w:rsidRDefault="003E300A"/>
    <w:p w14:paraId="15D1DD23" w14:textId="77777777" w:rsidR="00BA17D8" w:rsidRPr="00BA17D8" w:rsidRDefault="00BA17D8" w:rsidP="00BA17D8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BA17D8">
        <w:rPr>
          <w:rFonts w:ascii="Calibri" w:eastAsia="Times New Roman" w:hAnsi="Calibri" w:cs="Calibri"/>
          <w:lang w:eastAsia="sk-SK"/>
        </w:rPr>
        <w:t>Odpoveď:</w:t>
      </w:r>
    </w:p>
    <w:p w14:paraId="60436DA3" w14:textId="3442D6CA" w:rsidR="00BA17D8" w:rsidRPr="00BA17D8" w:rsidRDefault="00BA17D8">
      <w:r w:rsidRPr="00BA17D8">
        <w:t>Áno</w:t>
      </w:r>
    </w:p>
    <w:sectPr w:rsidR="00BA17D8" w:rsidRPr="00BA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9B"/>
    <w:rsid w:val="003E300A"/>
    <w:rsid w:val="004D089B"/>
    <w:rsid w:val="00BA17D8"/>
    <w:rsid w:val="00D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539"/>
  <w15:chartTrackingRefBased/>
  <w15:docId w15:val="{83D3C57C-2A6D-47DB-8F22-40A795DF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73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Krausová</dc:creator>
  <cp:keywords/>
  <dc:description/>
  <cp:lastModifiedBy>Daniela Krausová</cp:lastModifiedBy>
  <cp:revision>3</cp:revision>
  <dcterms:created xsi:type="dcterms:W3CDTF">2022-06-13T11:17:00Z</dcterms:created>
  <dcterms:modified xsi:type="dcterms:W3CDTF">2022-06-13T11:17:00Z</dcterms:modified>
</cp:coreProperties>
</file>