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AAD2" w14:textId="41BA938F" w:rsidR="00BD09BB" w:rsidRDefault="00BD09BB">
      <w:pPr>
        <w:rPr>
          <w:rStyle w:val="Vrazn"/>
          <w:rFonts w:ascii="Verdana" w:hAnsi="Verdana"/>
          <w:color w:val="000000"/>
          <w:sz w:val="18"/>
          <w:szCs w:val="18"/>
        </w:rPr>
      </w:pPr>
      <w:r>
        <w:rPr>
          <w:rStyle w:val="Vrazn"/>
          <w:rFonts w:ascii="Verdana" w:hAnsi="Verdana"/>
          <w:color w:val="000000"/>
          <w:sz w:val="18"/>
          <w:szCs w:val="18"/>
        </w:rPr>
        <w:t xml:space="preserve">Modernizácia materiálno-technického vybavenia odborných pracovísk školy dizajnu </w:t>
      </w:r>
      <w:r>
        <w:rPr>
          <w:rStyle w:val="Vrazn"/>
          <w:rFonts w:ascii="Verdana" w:hAnsi="Verdana"/>
          <w:color w:val="000000"/>
          <w:sz w:val="18"/>
          <w:szCs w:val="18"/>
        </w:rPr>
        <w:t>–</w:t>
      </w:r>
      <w:r>
        <w:rPr>
          <w:rStyle w:val="Vrazn"/>
          <w:rFonts w:ascii="Verdana" w:hAnsi="Verdana"/>
          <w:color w:val="000000"/>
          <w:sz w:val="18"/>
          <w:szCs w:val="18"/>
        </w:rPr>
        <w:t xml:space="preserve"> nábytok</w:t>
      </w:r>
    </w:p>
    <w:p w14:paraId="136F9598" w14:textId="77777777" w:rsidR="00BD09BB" w:rsidRDefault="00BD09BB">
      <w:pPr>
        <w:rPr>
          <w:rStyle w:val="Vrazn"/>
          <w:rFonts w:ascii="Verdana" w:hAnsi="Verdana"/>
          <w:color w:val="000000"/>
          <w:sz w:val="18"/>
          <w:szCs w:val="18"/>
        </w:rPr>
      </w:pPr>
    </w:p>
    <w:p w14:paraId="0C42FE78" w14:textId="77777777" w:rsidR="00BD09BB" w:rsidRDefault="00BD09BB">
      <w:pPr>
        <w:rPr>
          <w:rStyle w:val="Vrazn"/>
          <w:rFonts w:ascii="Verdana" w:hAnsi="Verdana"/>
          <w:color w:val="000000"/>
          <w:sz w:val="18"/>
          <w:szCs w:val="18"/>
        </w:rPr>
      </w:pPr>
      <w:r>
        <w:rPr>
          <w:rStyle w:val="Vrazn"/>
          <w:rFonts w:ascii="Verdana" w:hAnsi="Verdana"/>
          <w:color w:val="000000"/>
          <w:sz w:val="18"/>
          <w:szCs w:val="18"/>
        </w:rPr>
        <w:t>Otázka:</w:t>
      </w:r>
    </w:p>
    <w:p w14:paraId="4CE3FA71" w14:textId="0128F333" w:rsidR="00410612" w:rsidRDefault="00BD09BB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Dobrý deň, prosím Vás o zaslanie vyobrazenia stola , nakoľko nerozumiem položke 10 a 11 či to má byť </w:t>
      </w:r>
      <w:proofErr w:type="spellStart"/>
      <w:r>
        <w:rPr>
          <w:rFonts w:ascii="Verdana" w:hAnsi="Verdana"/>
          <w:color w:val="000000"/>
          <w:sz w:val="18"/>
          <w:szCs w:val="18"/>
        </w:rPr>
        <w:t>nacenené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ako komplet alebo zvlášť.</w:t>
      </w:r>
    </w:p>
    <w:p w14:paraId="1B06A872" w14:textId="6978EABD" w:rsidR="00BD09BB" w:rsidRDefault="00BD09BB">
      <w:pPr>
        <w:rPr>
          <w:rFonts w:ascii="Verdana" w:hAnsi="Verdana"/>
          <w:color w:val="000000"/>
          <w:sz w:val="18"/>
          <w:szCs w:val="18"/>
        </w:rPr>
      </w:pPr>
    </w:p>
    <w:p w14:paraId="5ED24B62" w14:textId="7185E558" w:rsidR="00BD09BB" w:rsidRDefault="00BD09BB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Odpoveď:</w:t>
      </w:r>
    </w:p>
    <w:p w14:paraId="76DB07BE" w14:textId="77777777" w:rsidR="004058A1" w:rsidRDefault="007F31B0">
      <w:r>
        <w:t xml:space="preserve">Položka 11 je súčasťou položky č. 10. </w:t>
      </w:r>
    </w:p>
    <w:p w14:paraId="160B54A6" w14:textId="534DD0AF" w:rsidR="004058A1" w:rsidRDefault="004058A1">
      <w:r>
        <w:t>Žiadame o</w:t>
      </w:r>
      <w:r w:rsidR="007F31B0">
        <w:t> </w:t>
      </w:r>
      <w:proofErr w:type="spellStart"/>
      <w:r w:rsidR="007F31B0">
        <w:t>nacenenie</w:t>
      </w:r>
      <w:proofErr w:type="spellEnd"/>
      <w:r w:rsidR="007F31B0">
        <w:t xml:space="preserve"> </w:t>
      </w:r>
      <w:r w:rsidR="004B4CAE">
        <w:t xml:space="preserve">predmetu položky č. 10 a predmetu položky č. 11 </w:t>
      </w:r>
      <w:r w:rsidR="007F31B0">
        <w:t xml:space="preserve">komplet v položke č. 10. </w:t>
      </w:r>
    </w:p>
    <w:p w14:paraId="1303E0F3" w14:textId="10488EB5" w:rsidR="00FE0708" w:rsidRDefault="007F31B0">
      <w:r>
        <w:t xml:space="preserve">V prípade, že </w:t>
      </w:r>
      <w:r w:rsidR="00B261A8">
        <w:t xml:space="preserve">niektorý  uchádzač </w:t>
      </w:r>
      <w:r w:rsidR="004058A1">
        <w:t xml:space="preserve">uvedie cenu v </w:t>
      </w:r>
      <w:r w:rsidR="00B261A8">
        <w:t>položk</w:t>
      </w:r>
      <w:r w:rsidR="004058A1">
        <w:t>e</w:t>
      </w:r>
      <w:r w:rsidR="00B261A8">
        <w:t xml:space="preserve"> 10 a</w:t>
      </w:r>
      <w:r w:rsidR="002D1CFE">
        <w:t> cenu za ,,</w:t>
      </w:r>
      <w:r w:rsidR="002D1CFE" w:rsidRPr="002D1CFE">
        <w:t xml:space="preserve"> </w:t>
      </w:r>
      <w:r w:rsidR="002D1CFE" w:rsidRPr="002D1CFE">
        <w:t>Uzamykateľná zásuvka pre dielenský stôl, s možnosťou uzamknutia</w:t>
      </w:r>
      <w:r w:rsidR="002D1CFE">
        <w:t xml:space="preserve">“ </w:t>
      </w:r>
      <w:r w:rsidR="004058A1">
        <w:t>v položke č. 11</w:t>
      </w:r>
      <w:r w:rsidR="00FE0708">
        <w:t>, vyhlasovateľ bude brať do úvahy súčet týchto položiek.</w:t>
      </w:r>
    </w:p>
    <w:p w14:paraId="38BC4B71" w14:textId="60C84AF8" w:rsidR="00BD09BB" w:rsidRDefault="00086C90">
      <w:r>
        <w:t xml:space="preserve"> </w:t>
      </w:r>
    </w:p>
    <w:sectPr w:rsidR="00BD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E7A8" w14:textId="77777777" w:rsidR="00BD09BB" w:rsidRDefault="00BD09BB" w:rsidP="00BD09BB">
      <w:pPr>
        <w:spacing w:after="0" w:line="240" w:lineRule="auto"/>
      </w:pPr>
      <w:r>
        <w:separator/>
      </w:r>
    </w:p>
  </w:endnote>
  <w:endnote w:type="continuationSeparator" w:id="0">
    <w:p w14:paraId="6C3E0AED" w14:textId="77777777" w:rsidR="00BD09BB" w:rsidRDefault="00BD09BB" w:rsidP="00BD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82F7" w14:textId="77777777" w:rsidR="00BD09BB" w:rsidRDefault="00BD09BB" w:rsidP="00BD09BB">
      <w:pPr>
        <w:spacing w:after="0" w:line="240" w:lineRule="auto"/>
      </w:pPr>
      <w:r>
        <w:separator/>
      </w:r>
    </w:p>
  </w:footnote>
  <w:footnote w:type="continuationSeparator" w:id="0">
    <w:p w14:paraId="38B45339" w14:textId="77777777" w:rsidR="00BD09BB" w:rsidRDefault="00BD09BB" w:rsidP="00BD0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35"/>
    <w:rsid w:val="00086C90"/>
    <w:rsid w:val="000A1835"/>
    <w:rsid w:val="002D1CFE"/>
    <w:rsid w:val="004058A1"/>
    <w:rsid w:val="00410612"/>
    <w:rsid w:val="004B4CAE"/>
    <w:rsid w:val="007F31B0"/>
    <w:rsid w:val="00B261A8"/>
    <w:rsid w:val="00B62EF1"/>
    <w:rsid w:val="00BD09BB"/>
    <w:rsid w:val="00FE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C0E3"/>
  <w15:chartTrackingRefBased/>
  <w15:docId w15:val="{996FA48C-30F9-4788-BD9D-03DD0096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9BB"/>
  </w:style>
  <w:style w:type="paragraph" w:styleId="Pta">
    <w:name w:val="footer"/>
    <w:basedOn w:val="Normlny"/>
    <w:link w:val="PtaChar"/>
    <w:uiPriority w:val="99"/>
    <w:unhideWhenUsed/>
    <w:rsid w:val="00BD0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9BB"/>
  </w:style>
  <w:style w:type="character" w:styleId="Vrazn">
    <w:name w:val="Strong"/>
    <w:basedOn w:val="Predvolenpsmoodseku"/>
    <w:uiPriority w:val="22"/>
    <w:qFormat/>
    <w:rsid w:val="00BD0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Krausová</dc:creator>
  <cp:keywords/>
  <dc:description/>
  <cp:lastModifiedBy>Daniela Krausová</cp:lastModifiedBy>
  <cp:revision>10</cp:revision>
  <dcterms:created xsi:type="dcterms:W3CDTF">2022-06-13T11:20:00Z</dcterms:created>
  <dcterms:modified xsi:type="dcterms:W3CDTF">2022-06-13T11:28:00Z</dcterms:modified>
</cp:coreProperties>
</file>